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F7667" w14:textId="77777777" w:rsidR="009C7B97" w:rsidRDefault="009C7B97" w:rsidP="009C7B97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7BE089D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05D358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2DBEC6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A096CF6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6A5D3AA" w14:textId="77777777" w:rsidR="009C7B97" w:rsidRDefault="009C7B97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2B5E05F" w14:textId="77777777" w:rsidR="00316394" w:rsidRDefault="00CA1DEF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A1DE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SKEPTICISM</w:t>
      </w:r>
    </w:p>
    <w:p w14:paraId="566D7E84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14:paraId="419B7E45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 Title</w:t>
      </w:r>
    </w:p>
    <w:p w14:paraId="054801A0" w14:textId="77777777" w:rsidR="00977611" w:rsidRDefault="00977611" w:rsidP="002B7E43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14:paraId="36730176" w14:textId="77777777" w:rsidR="00977611" w:rsidRDefault="00977611" w:rsidP="002B7E43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36258CFA" w14:textId="365CC7E3" w:rsidR="007C5537" w:rsidRDefault="007C5537" w:rsidP="007C5537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C553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SKEPTICISM</w:t>
      </w:r>
    </w:p>
    <w:p w14:paraId="750BD764" w14:textId="22D3E5D9" w:rsidR="00925D5D" w:rsidRPr="00925D5D" w:rsidRDefault="00925D5D" w:rsidP="002B7E43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925D5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Introduction </w:t>
      </w:r>
    </w:p>
    <w:p w14:paraId="62531B20" w14:textId="77777777" w:rsidR="00464C40" w:rsidRDefault="008818FB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Skepticism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defined</w:t>
      </w:r>
      <w:r w:rsidR="001F760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 </w:t>
      </w:r>
      <w:r w:rsidR="00EE051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interrogative</w:t>
      </w:r>
      <w:r w:rsidR="001F760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attitude 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uncertainty </w:t>
      </w:r>
      <w:r w:rsidR="00EE051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or more presumed instances of knowledge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are affirmed to be a mere code of belief.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Formally, Skepticism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</w:t>
      </w:r>
      <w:r w:rsidR="00C73ACB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subject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interest in philosophy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mainly epistemology. </w:t>
      </w:r>
      <w:r w:rsidR="006566A8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3ACB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Casually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being an expression of doubt or interrogative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</w:t>
      </w:r>
      <w:r w:rsidR="001F3E9A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useful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issue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like region or politics. It is usually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us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within </w:t>
      </w:r>
      <w:r w:rsidR="005F112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restricted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1121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dominions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3E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like </w:t>
      </w:r>
      <w:r w:rsidR="00D13E03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morality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known as moral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theism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06DC4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concerning God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's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existence. However, a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ccording</w:t>
      </w:r>
      <w:r w:rsidR="001363D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philosop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hy, </w:t>
      </w:r>
      <w:r w:rsidR="00853F02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F559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</w:t>
      </w:r>
      <w:r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ci</w:t>
      </w:r>
      <w:r w:rsidR="00FA57C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 is </w:t>
      </w:r>
      <w:r w:rsidR="00BF559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436D7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of philosophical views that questions the possibility of conviction or knowledge.</w:t>
      </w:r>
      <w:r w:rsidR="00FA57C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usually come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numerous forms</w:t>
      </w:r>
      <w:r w:rsidR="007F0D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(Williams et al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F0D57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Firstly,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64C40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radical forms of 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kepticism always refute that rational belief or knowledge is possible. It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 therefore,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urge the people to suspend judgment on all </w:t>
      </w:r>
      <w:r w:rsidR="00AD0326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>scandalous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matters. Secondly, the more moderate forms of 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claims that there is nothing that can be known with certainty or known anything about the non-empirical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issues,</w:t>
      </w:r>
      <w:r w:rsidR="00E15C69" w:rsidRPr="00A70F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whether there is life after death or whether God exists. </w:t>
      </w:r>
    </w:p>
    <w:p w14:paraId="294487F2" w14:textId="77777777" w:rsidR="00925D5D" w:rsidRDefault="00925D5D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25D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Skeptical arguments </w:t>
      </w:r>
    </w:p>
    <w:p w14:paraId="45202947" w14:textId="70542252" w:rsidR="00350805" w:rsidRDefault="001523D7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ancient Greek Pyrrhonist established sets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 Arguments to show that claims about real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ty can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 be sufficiently justified. The two sets of these arguments are well known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whereby the eldest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group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called the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tropes of Aenesidemus. The tropes signify the reasons for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suspension of judgment. They include the following:</w:t>
      </w:r>
    </w:p>
    <w:p w14:paraId="7DDC64E0" w14:textId="77777777" w:rsidR="00350805" w:rsidRPr="00762C5B" w:rsidRDefault="005406F5" w:rsidP="000A376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dissimilar animals usually manifest</w:t>
      </w:r>
      <w:r w:rsidR="00350805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distinct modes of perception</w:t>
      </w:r>
    </w:p>
    <w:p w14:paraId="0B16EEA6" w14:textId="77777777" w:rsidR="00350805" w:rsidRPr="00762C5B" w:rsidRDefault="005406F5" w:rsidP="000A376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same variances are seen amongst </w:t>
      </w:r>
      <w:r w:rsidR="00350805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individuals beings </w:t>
      </w:r>
    </w:p>
    <w:p w14:paraId="09CE00CB" w14:textId="784159C0" w:rsidR="005406F5" w:rsidRPr="00762C5B" w:rsidRDefault="005406F5" w:rsidP="000A376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for 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50805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similar man, information perceived is self-contradicting</w:t>
      </w:r>
    </w:p>
    <w:p w14:paraId="3F011ED9" w14:textId="77777777" w:rsidR="00FE3E1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Additionally, it differs from time to time depending on physical alterations</w:t>
      </w:r>
    </w:p>
    <w:p w14:paraId="29094007" w14:textId="77777777" w:rsidR="0035080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Moreover, the data varies according to local relationships.</w:t>
      </w:r>
    </w:p>
    <w:p w14:paraId="62EA142C" w14:textId="77777777" w:rsidR="0035080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Objects are only known indirectly thru the medium of moisture or air.</w:t>
      </w:r>
    </w:p>
    <w:p w14:paraId="4914CEB3" w14:textId="77777777" w:rsidR="0035080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objects are in a state of 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permanent change in motion, color, size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temperature</w:t>
      </w:r>
    </w:p>
    <w:p w14:paraId="3E4A8663" w14:textId="77777777" w:rsidR="0035080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All opinions are relative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they interact one upon another.</w:t>
      </w:r>
    </w:p>
    <w:p w14:paraId="4C126A3E" w14:textId="77777777" w:rsidR="0035080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s impressions become lesser critical thru custom and repetition</w:t>
      </w:r>
    </w:p>
    <w:p w14:paraId="7982A409" w14:textId="77777777" w:rsidR="00FE3E15" w:rsidRPr="00762C5B" w:rsidRDefault="00350805" w:rsidP="00FE3E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humans are brought up </w:t>
      </w:r>
      <w:r w:rsidR="007A1CD8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with di</w:t>
      </w:r>
      <w:r w:rsidR="006E28B9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fferent</w:t>
      </w:r>
      <w:r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1CD8" w:rsidRPr="00762C5B">
        <w:rPr>
          <w:rFonts w:ascii="Times New Roman" w:hAnsi="Times New Roman" w:cs="Times New Roman"/>
          <w:sz w:val="24"/>
          <w:szCs w:val="24"/>
          <w:shd w:val="clear" w:color="auto" w:fill="FFFFFF"/>
        </w:rPr>
        <w:t>beliefs, beneath distinct social conditions and laws.</w:t>
      </w:r>
    </w:p>
    <w:p w14:paraId="23DBF378" w14:textId="77777777" w:rsidR="00DA50E1" w:rsidRDefault="00DA50E1" w:rsidP="00FE3E1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other set is called the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five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tropes of Agrippa</w:t>
      </w:r>
      <w:r w:rsidR="00EB195A">
        <w:rPr>
          <w:rFonts w:ascii="Times New Roman" w:hAnsi="Times New Roman" w:cs="Times New Roman"/>
          <w:sz w:val="24"/>
          <w:szCs w:val="24"/>
          <w:shd w:val="clear" w:color="auto" w:fill="FFFFFF"/>
        </w:rPr>
        <w:t>. They include the following;</w:t>
      </w:r>
    </w:p>
    <w:p w14:paraId="4818025C" w14:textId="34B2B11F" w:rsidR="00EB195A" w:rsidRDefault="00EB195A" w:rsidP="002A0D7E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Dissent</w:t>
      </w:r>
      <w:r w:rsidR="008D7902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It 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states that uncertainty is demonstrated by opinion differences amongst philosophers and people generally.</w:t>
      </w:r>
      <w:r w:rsidR="00EC553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An instance of dissent </w:t>
      </w:r>
      <w:r w:rsid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is one person </w:t>
      </w:r>
      <w:r w:rsidR="00050C5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decides</w:t>
      </w:r>
      <w:r w:rsidR="00EC553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</w:t>
      </w:r>
      <w:r w:rsid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of voting </w:t>
      </w:r>
      <w:r w:rsidR="00EC553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in a different way</w:t>
      </w:r>
      <w:r w:rsid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</w:t>
      </w:r>
      <w:r w:rsidR="00EC553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in the student election council while another person disagree</w:t>
      </w:r>
      <w:r w:rsid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s </w:t>
      </w:r>
      <w:r w:rsidR="006F66D9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and gives</w:t>
      </w:r>
      <w:r w:rsidR="00EC553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another opinion. </w:t>
      </w:r>
    </w:p>
    <w:p w14:paraId="5C1F4D00" w14:textId="6348C9BF" w:rsidR="00EB195A" w:rsidRDefault="00EB195A" w:rsidP="002A0D7E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Progress and </w:t>
      </w:r>
      <w:r w:rsidR="006E28B9"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</w:t>
      </w:r>
      <w:r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nfinitum. It states that all proof rests on matters that require </w:t>
      </w:r>
      <w:r w:rsidR="006E28B9"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evidence</w:t>
      </w:r>
      <w:r w:rsidR="00381BD0"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that is the backslide argument</w:t>
      </w:r>
      <w:r w:rsidRPr="00A30D33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.</w:t>
      </w:r>
      <w:r w:rsidR="0049083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However, progress can be defined as moving towards a termination goal while </w:t>
      </w:r>
      <w:r w:rsidR="00050C5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</w:t>
      </w:r>
      <w:r w:rsidR="0049083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nf</w:t>
      </w:r>
      <w:bookmarkStart w:id="0" w:name="_GoBack"/>
      <w:bookmarkEnd w:id="0"/>
      <w:r w:rsidR="0049083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initum means infinity.</w:t>
      </w:r>
    </w:p>
    <w:p w14:paraId="4661EEA0" w14:textId="77777777" w:rsidR="00FD6BD6" w:rsidRPr="00A30D33" w:rsidRDefault="00FD6BD6" w:rsidP="002A0D7E">
      <w:pPr>
        <w:pStyle w:val="ListParagraph"/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</w:p>
    <w:p w14:paraId="37D9E114" w14:textId="4D2DB4A0" w:rsidR="00EB195A" w:rsidRPr="003B3967" w:rsidRDefault="00EB195A" w:rsidP="002A0D7E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Relation. According to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connec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tion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,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all things are changed as their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concer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ns become altered or as individuals work upon them from 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a 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distinct p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erspective</w:t>
      </w: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</w:t>
      </w:r>
      <w:r w:rsidR="00A603B6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An example of </w:t>
      </w:r>
      <w:r w:rsidR="00050C5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a </w:t>
      </w:r>
      <w:r w:rsidR="00A603B6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connection between people or countries is business relation</w:t>
      </w:r>
      <w:r w:rsidR="00050C5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s</w:t>
      </w:r>
      <w:r w:rsidR="00A603B6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People or nations can carry out trade </w:t>
      </w:r>
      <w:r w:rsidR="00A603B6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lastRenderedPageBreak/>
        <w:t>together, peacefully as long their terms and condition set before the start of tradin</w:t>
      </w:r>
      <w:r w:rsidR="00736D45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g are not altered. </w:t>
      </w:r>
    </w:p>
    <w:p w14:paraId="0EEB8DB9" w14:textId="0FF02452" w:rsidR="00FF0769" w:rsidRPr="00FF0769" w:rsidRDefault="008D7902" w:rsidP="002A0D7E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Assumption. The truth affirmed is founded on unprove</w:t>
      </w:r>
      <w:r w:rsidR="006E28B9" w:rsidRPr="003B396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n</w:t>
      </w:r>
      <w:r w:rsidR="00FF0769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assumptions. In other words, assumptions are usually ideas that are formed with no </w:t>
      </w:r>
      <w:r w:rsidR="00050C5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pieces of evidence</w:t>
      </w:r>
      <w:r w:rsidR="00FF0769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. </w:t>
      </w:r>
      <w:r w:rsidR="006012E7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A good example of an assumption is that people thinking that there will be food at a party. </w:t>
      </w:r>
    </w:p>
    <w:p w14:paraId="5A2F69E8" w14:textId="3BD3A304" w:rsidR="00DB29BE" w:rsidRPr="006F66D9" w:rsidRDefault="00DB29BE" w:rsidP="002A0D7E">
      <w:pPr>
        <w:pStyle w:val="ListParagraph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</w:pPr>
      <w:r w:rsidRPr="006F66D9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>Circularity. The truth affirmed involves proofs.</w:t>
      </w:r>
      <w:r w:rsidR="006F66D9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A good example of circ</w:t>
      </w:r>
      <w:r w:rsidR="00D83B72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ularity is reasoning. </w:t>
      </w:r>
    </w:p>
    <w:p w14:paraId="67FED853" w14:textId="77777777" w:rsidR="00DB29BE" w:rsidRDefault="00DB29BE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as per Victor Brochard, the five tropes can be considered the exact and essential formulation of philosophical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that exists even to date. </w:t>
      </w:r>
    </w:p>
    <w:p w14:paraId="36BDC956" w14:textId="77777777" w:rsidR="002B7E43" w:rsidRDefault="002B7E43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9E1B246" w14:textId="77777777" w:rsidR="00635A01" w:rsidRDefault="00635A01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5280EC96" w14:textId="77777777" w:rsidR="00DE40A0" w:rsidRDefault="00DE40A0" w:rsidP="002B7E4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E40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Skeptical Scenarios</w:t>
      </w:r>
    </w:p>
    <w:p w14:paraId="3701296F" w14:textId="77777777" w:rsidR="00DE40A0" w:rsidRDefault="00DE40A0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skeptical scenario is a hypothetical circumstance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used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to argue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kepticism about a specific claim or class of claims.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scenarios usually postulate the existence of a misleading power that deludes human senses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thus it challenges the justification of knowledge.  It is proposed to call into question people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ordinary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claims to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understand</w:t>
      </w:r>
      <w:r w:rsidR="007D4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because</w:t>
      </w:r>
      <w:r w:rsidR="000C2D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can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0C2D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exclude the probability of skeptical scenarios being true. Nonetheless, skeptical scenarios have attained great attention in modern Western philosophy. </w:t>
      </w:r>
    </w:p>
    <w:p w14:paraId="429F533A" w14:textId="77777777" w:rsidR="00D06FD8" w:rsidRDefault="00D06FD8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48B1FB" w14:textId="6B66A2E9" w:rsidR="005B3C30" w:rsidRDefault="005B3C30" w:rsidP="002B7E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conclusion,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kepticism is 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beneficia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as it assists scientists to remain objective when carrying out scientific research and inquiry. It forces them to analyze 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>claims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i.e.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claims and those of other people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5D8E">
        <w:rPr>
          <w:rFonts w:ascii="Times New Roman" w:hAnsi="Times New Roman" w:cs="Times New Roman"/>
          <w:sz w:val="24"/>
          <w:szCs w:val="24"/>
          <w:shd w:val="clear" w:color="auto" w:fill="FFFFFF"/>
        </w:rPr>
        <w:t>ss</w:t>
      </w:r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="003D1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sure that there is enough proof to 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>back them up. Also, people with positive skepticism strength have better problem-solving skills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>. T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>hey</w:t>
      </w:r>
      <w:r w:rsidR="006E28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</w:t>
      </w:r>
      <w:r w:rsidR="00BD4D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very innovative and creative. They also help people in developing abilities to think critically. </w:t>
      </w:r>
    </w:p>
    <w:p w14:paraId="00E0E931" w14:textId="77777777" w:rsidR="00062341" w:rsidRDefault="00062341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5EABC8" w14:textId="77777777" w:rsidR="00977611" w:rsidRDefault="0097761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DF0ED39" w14:textId="77777777" w:rsidR="00062341" w:rsidRDefault="00062341" w:rsidP="000F2F8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14:paraId="1EC999A6" w14:textId="77777777" w:rsidR="00D06FD8" w:rsidRPr="0035303B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Bett, R. (2019). 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How to be a Pyrrhonist: the practice and significance of Pyrrhonian </w:t>
      </w:r>
      <w:r w:rsidR="006E28B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kepticism</w:t>
      </w: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</w:p>
    <w:p w14:paraId="3718252F" w14:textId="77777777" w:rsidR="00D06FD8" w:rsidRPr="0035303B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Brochard, V., The Greek Skeptics.</w:t>
      </w:r>
    </w:p>
    <w:p w14:paraId="34575889" w14:textId="77777777" w:rsidR="00D06FD8" w:rsidRDefault="00D06FD8" w:rsidP="003530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M. (2017). Skepticism. </w:t>
      </w:r>
      <w:r w:rsidRPr="0035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Blackwell guide to epistemology</w:t>
      </w:r>
      <w:r w:rsidRPr="0035303B">
        <w:rPr>
          <w:rFonts w:ascii="Times New Roman" w:hAnsi="Times New Roman" w:cs="Times New Roman"/>
          <w:sz w:val="24"/>
          <w:szCs w:val="24"/>
          <w:shd w:val="clear" w:color="auto" w:fill="FFFFFF"/>
        </w:rPr>
        <w:t>, 33-69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15EC5F28" w14:textId="77777777" w:rsidR="00D06FD8" w:rsidRDefault="00524929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="00D06FD8" w:rsidRPr="00E84D7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https://iep.utm.edu/skepanci/</w:t>
        </w:r>
      </w:hyperlink>
    </w:p>
    <w:p w14:paraId="280B3DC6" w14:textId="77777777" w:rsidR="00D06FD8" w:rsidRDefault="00D06FD8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24DB044" w14:textId="77777777" w:rsidR="005B3C30" w:rsidRDefault="005B3C30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700AA8" w14:textId="77777777" w:rsidR="000C2D1B" w:rsidRPr="00DE40A0" w:rsidRDefault="000C2D1B" w:rsidP="00DB29B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557C5D" w14:textId="77777777" w:rsidR="008818FB" w:rsidRPr="00CA1DEF" w:rsidRDefault="008818FB">
      <w:pPr>
        <w:rPr>
          <w:rFonts w:ascii="Times New Roman" w:hAnsi="Times New Roman" w:cs="Times New Roman"/>
          <w:sz w:val="24"/>
          <w:szCs w:val="24"/>
        </w:rPr>
      </w:pPr>
    </w:p>
    <w:sectPr w:rsidR="008818FB" w:rsidRPr="00CA1DEF" w:rsidSect="009C7B9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31E87" w14:textId="77777777" w:rsidR="00524929" w:rsidRDefault="00524929" w:rsidP="009C7B97">
      <w:pPr>
        <w:spacing w:after="0" w:line="240" w:lineRule="auto"/>
      </w:pPr>
      <w:r>
        <w:separator/>
      </w:r>
    </w:p>
  </w:endnote>
  <w:endnote w:type="continuationSeparator" w:id="0">
    <w:p w14:paraId="761BDF51" w14:textId="77777777" w:rsidR="00524929" w:rsidRDefault="00524929" w:rsidP="009C7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C73A5" w14:textId="77777777" w:rsidR="00524929" w:rsidRDefault="00524929" w:rsidP="009C7B97">
      <w:pPr>
        <w:spacing w:after="0" w:line="240" w:lineRule="auto"/>
      </w:pPr>
      <w:r>
        <w:separator/>
      </w:r>
    </w:p>
  </w:footnote>
  <w:footnote w:type="continuationSeparator" w:id="0">
    <w:p w14:paraId="295B0762" w14:textId="77777777" w:rsidR="00524929" w:rsidRDefault="00524929" w:rsidP="009C7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285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0ABF2C" w14:textId="77777777" w:rsidR="009C7B97" w:rsidRPr="009C7B97" w:rsidRDefault="009C7B97" w:rsidP="009C7B9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 w:rsidRPr="00CA1DEF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SKEPTICISM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D7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54B5A7" w14:textId="77777777" w:rsidR="009C7B97" w:rsidRDefault="009C7B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700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905B06" w14:textId="77777777" w:rsidR="009C7B97" w:rsidRPr="009C7B97" w:rsidRDefault="009C7B97" w:rsidP="009C7B97">
        <w:pP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>
          <w:t xml:space="preserve">Running Head: </w:t>
        </w:r>
        <w:r w:rsidRPr="00CA1DEF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SKEPTICISM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D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00E75F" w14:textId="77777777" w:rsidR="009C7B97" w:rsidRDefault="009C7B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D60A6"/>
    <w:multiLevelType w:val="hybridMultilevel"/>
    <w:tmpl w:val="F2646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E6963"/>
    <w:multiLevelType w:val="hybridMultilevel"/>
    <w:tmpl w:val="7260710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>
    <w:nsid w:val="2BF17F17"/>
    <w:multiLevelType w:val="hybridMultilevel"/>
    <w:tmpl w:val="FBA0C8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CA26BD5"/>
    <w:multiLevelType w:val="multilevel"/>
    <w:tmpl w:val="2ADA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3D4958"/>
    <w:multiLevelType w:val="hybridMultilevel"/>
    <w:tmpl w:val="D0FA854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>
    <w:nsid w:val="349E3C51"/>
    <w:multiLevelType w:val="hybridMultilevel"/>
    <w:tmpl w:val="43A80C28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3A917FB4"/>
    <w:multiLevelType w:val="multilevel"/>
    <w:tmpl w:val="CCEAD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D35ADD"/>
    <w:multiLevelType w:val="hybridMultilevel"/>
    <w:tmpl w:val="2BCA4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610C9"/>
    <w:multiLevelType w:val="hybridMultilevel"/>
    <w:tmpl w:val="4D6A54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5DA6D73"/>
    <w:multiLevelType w:val="multilevel"/>
    <w:tmpl w:val="34AE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927CAF"/>
    <w:multiLevelType w:val="hybridMultilevel"/>
    <w:tmpl w:val="393AE49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1">
    <w:nsid w:val="72F628F0"/>
    <w:multiLevelType w:val="multilevel"/>
    <w:tmpl w:val="8696A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2901AA"/>
    <w:multiLevelType w:val="hybridMultilevel"/>
    <w:tmpl w:val="2D185B34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3">
    <w:nsid w:val="7B4968BD"/>
    <w:multiLevelType w:val="hybridMultilevel"/>
    <w:tmpl w:val="CAE2B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DB2A26"/>
    <w:multiLevelType w:val="hybridMultilevel"/>
    <w:tmpl w:val="DD22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A45238"/>
    <w:multiLevelType w:val="hybridMultilevel"/>
    <w:tmpl w:val="06CC339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3"/>
  </w:num>
  <w:num w:numId="5">
    <w:abstractNumId w:val="0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12"/>
  </w:num>
  <w:num w:numId="11">
    <w:abstractNumId w:val="4"/>
  </w:num>
  <w:num w:numId="12">
    <w:abstractNumId w:val="5"/>
  </w:num>
  <w:num w:numId="13">
    <w:abstractNumId w:val="10"/>
  </w:num>
  <w:num w:numId="14">
    <w:abstractNumId w:val="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EF"/>
    <w:rsid w:val="00050C5D"/>
    <w:rsid w:val="00062341"/>
    <w:rsid w:val="000A3769"/>
    <w:rsid w:val="000C2C4A"/>
    <w:rsid w:val="000C2D1B"/>
    <w:rsid w:val="000F2F8D"/>
    <w:rsid w:val="001104C5"/>
    <w:rsid w:val="0012424D"/>
    <w:rsid w:val="001363D6"/>
    <w:rsid w:val="00143981"/>
    <w:rsid w:val="001523D7"/>
    <w:rsid w:val="001F3E9A"/>
    <w:rsid w:val="001F7606"/>
    <w:rsid w:val="002A0D7E"/>
    <w:rsid w:val="002A61FF"/>
    <w:rsid w:val="002B7E43"/>
    <w:rsid w:val="0030255D"/>
    <w:rsid w:val="00316394"/>
    <w:rsid w:val="00334A3E"/>
    <w:rsid w:val="00350805"/>
    <w:rsid w:val="0035303B"/>
    <w:rsid w:val="003772BF"/>
    <w:rsid w:val="00381BD0"/>
    <w:rsid w:val="003B3967"/>
    <w:rsid w:val="003D1443"/>
    <w:rsid w:val="00436D79"/>
    <w:rsid w:val="00464C40"/>
    <w:rsid w:val="0049083D"/>
    <w:rsid w:val="00506441"/>
    <w:rsid w:val="00506DC4"/>
    <w:rsid w:val="00524929"/>
    <w:rsid w:val="00525066"/>
    <w:rsid w:val="005406F5"/>
    <w:rsid w:val="005B3C30"/>
    <w:rsid w:val="005C1C6C"/>
    <w:rsid w:val="005F1121"/>
    <w:rsid w:val="006012E7"/>
    <w:rsid w:val="00635A01"/>
    <w:rsid w:val="006566A8"/>
    <w:rsid w:val="006E28B9"/>
    <w:rsid w:val="006F66D9"/>
    <w:rsid w:val="00716181"/>
    <w:rsid w:val="00736D45"/>
    <w:rsid w:val="00762C5B"/>
    <w:rsid w:val="007A1CD8"/>
    <w:rsid w:val="007C5537"/>
    <w:rsid w:val="007D4BEE"/>
    <w:rsid w:val="007E6BAC"/>
    <w:rsid w:val="007F0D57"/>
    <w:rsid w:val="00853F02"/>
    <w:rsid w:val="00870A85"/>
    <w:rsid w:val="008818FB"/>
    <w:rsid w:val="008D7902"/>
    <w:rsid w:val="00925D5D"/>
    <w:rsid w:val="00945145"/>
    <w:rsid w:val="0094665C"/>
    <w:rsid w:val="00977611"/>
    <w:rsid w:val="009B4B27"/>
    <w:rsid w:val="009C7B97"/>
    <w:rsid w:val="009E220C"/>
    <w:rsid w:val="00A30D33"/>
    <w:rsid w:val="00A603B6"/>
    <w:rsid w:val="00A70F25"/>
    <w:rsid w:val="00A830A1"/>
    <w:rsid w:val="00AC5BF0"/>
    <w:rsid w:val="00AD0326"/>
    <w:rsid w:val="00AE010B"/>
    <w:rsid w:val="00BA696D"/>
    <w:rsid w:val="00BD4DD7"/>
    <w:rsid w:val="00BF5599"/>
    <w:rsid w:val="00C30B9C"/>
    <w:rsid w:val="00C73ACB"/>
    <w:rsid w:val="00CA1DEF"/>
    <w:rsid w:val="00D06FD8"/>
    <w:rsid w:val="00D13E03"/>
    <w:rsid w:val="00D83B72"/>
    <w:rsid w:val="00DA50E1"/>
    <w:rsid w:val="00DB29BE"/>
    <w:rsid w:val="00DE40A0"/>
    <w:rsid w:val="00E15C69"/>
    <w:rsid w:val="00EB195A"/>
    <w:rsid w:val="00EC5535"/>
    <w:rsid w:val="00EE0511"/>
    <w:rsid w:val="00FA57C6"/>
    <w:rsid w:val="00FD5D8E"/>
    <w:rsid w:val="00FD6BD6"/>
    <w:rsid w:val="00FE3E15"/>
    <w:rsid w:val="00FF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9BFB5"/>
  <w15:chartTrackingRefBased/>
  <w15:docId w15:val="{3ECD8D83-EBDA-42B0-B240-024E4349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25D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63D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1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5D5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DefaultParagraphFont"/>
    <w:rsid w:val="00925D5D"/>
  </w:style>
  <w:style w:type="character" w:customStyle="1" w:styleId="mw-editsection">
    <w:name w:val="mw-editsection"/>
    <w:basedOn w:val="DefaultParagraphFont"/>
    <w:rsid w:val="00925D5D"/>
  </w:style>
  <w:style w:type="character" w:customStyle="1" w:styleId="mw-editsection-bracket">
    <w:name w:val="mw-editsection-bracket"/>
    <w:basedOn w:val="DefaultParagraphFont"/>
    <w:rsid w:val="00925D5D"/>
  </w:style>
  <w:style w:type="paragraph" w:styleId="ListParagraph">
    <w:name w:val="List Paragraph"/>
    <w:basedOn w:val="Normal"/>
    <w:uiPriority w:val="34"/>
    <w:qFormat/>
    <w:rsid w:val="005406F5"/>
    <w:pPr>
      <w:ind w:left="720"/>
      <w:contextualSpacing/>
    </w:pPr>
  </w:style>
  <w:style w:type="character" w:customStyle="1" w:styleId="hgkelc">
    <w:name w:val="hgkelc"/>
    <w:basedOn w:val="DefaultParagraphFont"/>
    <w:rsid w:val="005B3C30"/>
  </w:style>
  <w:style w:type="paragraph" w:styleId="Header">
    <w:name w:val="header"/>
    <w:basedOn w:val="Normal"/>
    <w:link w:val="HeaderChar"/>
    <w:uiPriority w:val="99"/>
    <w:unhideWhenUsed/>
    <w:rsid w:val="009C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B97"/>
  </w:style>
  <w:style w:type="paragraph" w:styleId="Footer">
    <w:name w:val="footer"/>
    <w:basedOn w:val="Normal"/>
    <w:link w:val="FooterChar"/>
    <w:uiPriority w:val="99"/>
    <w:unhideWhenUsed/>
    <w:rsid w:val="009C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0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1822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0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728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p.utm.edu/skepanc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7B08A-A460-4C03-9BD4-D51CA638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2020-11-27T08:48:00Z</dcterms:created>
  <dcterms:modified xsi:type="dcterms:W3CDTF">2020-11-27T08:52:00Z</dcterms:modified>
</cp:coreProperties>
</file>